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EFD2" w14:textId="77777777" w:rsidR="00E337D7" w:rsidRDefault="00000000" w:rsidP="002A49EC">
      <w:pPr>
        <w:spacing w:after="160"/>
        <w:jc w:val="center"/>
      </w:pPr>
      <w:r>
        <w:rPr>
          <w:b/>
          <w:sz w:val="22"/>
        </w:rPr>
        <w:t>Action Bullet Resistant, Inc. - Bullet-Resistant Hollow Metal Casement Window</w:t>
      </w:r>
    </w:p>
    <w:p w14:paraId="3048F76C" w14:textId="77777777" w:rsidR="00E337D7" w:rsidRDefault="00000000">
      <w:pPr>
        <w:spacing w:after="240"/>
      </w:pPr>
      <w:r>
        <w:rPr>
          <w:b/>
          <w:sz w:val="24"/>
        </w:rPr>
        <w:t>SECTION 085671 - BULLET-RESISTANT HOLLOW METAL WINDOWS</w:t>
      </w:r>
    </w:p>
    <w:p w14:paraId="7A48C38C" w14:textId="77777777" w:rsidR="00E337D7" w:rsidRDefault="00000000">
      <w:pPr>
        <w:spacing w:after="160"/>
      </w:pPr>
      <w:r>
        <w:rPr>
          <w:b/>
          <w:sz w:val="22"/>
        </w:rPr>
        <w:t>PART 1 - GENERAL</w:t>
      </w:r>
    </w:p>
    <w:p w14:paraId="5482BF7B" w14:textId="77777777" w:rsidR="00E337D7" w:rsidRDefault="00000000">
      <w:pPr>
        <w:spacing w:after="60"/>
      </w:pPr>
      <w:r>
        <w:rPr>
          <w:b/>
        </w:rPr>
        <w:t>1.1  SUMMARY</w:t>
      </w:r>
    </w:p>
    <w:p w14:paraId="36F8A1A2" w14:textId="77777777" w:rsidR="00E337D7" w:rsidRDefault="00000000">
      <w:pPr>
        <w:spacing w:after="60"/>
        <w:ind w:left="360"/>
      </w:pPr>
      <w:r>
        <w:t>A.  Section Includes:</w:t>
      </w:r>
    </w:p>
    <w:p w14:paraId="7B5D966B" w14:textId="77777777" w:rsidR="00E337D7" w:rsidRDefault="00000000">
      <w:pPr>
        <w:spacing w:after="60"/>
        <w:ind w:left="720"/>
      </w:pPr>
      <w:r>
        <w:t>1.  Bullet-resistant operable hollow metal casement window assemblies.</w:t>
      </w:r>
    </w:p>
    <w:p w14:paraId="50608D84" w14:textId="77777777" w:rsidR="00E337D7" w:rsidRDefault="00000000">
      <w:pPr>
        <w:spacing w:after="60"/>
        <w:ind w:left="720"/>
      </w:pPr>
      <w:r>
        <w:t>2.  Bullet-resistant fixed sidelights or fixed window modules where indicated as part of the casement window assembly.</w:t>
      </w:r>
    </w:p>
    <w:p w14:paraId="2321EA87" w14:textId="77777777" w:rsidR="00E337D7" w:rsidRDefault="00000000">
      <w:pPr>
        <w:spacing w:after="60"/>
      </w:pPr>
      <w:r>
        <w:rPr>
          <w:b/>
        </w:rPr>
        <w:t>1.2  RELATED DOCUMENTS</w:t>
      </w:r>
    </w:p>
    <w:p w14:paraId="672F1442" w14:textId="77777777" w:rsidR="00E337D7" w:rsidRDefault="00000000">
      <w:pPr>
        <w:spacing w:after="60"/>
        <w:ind w:left="360"/>
      </w:pPr>
      <w:r>
        <w:t>A.  Drawings and general provisions of the Contract.</w:t>
      </w:r>
    </w:p>
    <w:p w14:paraId="1429124E" w14:textId="77777777" w:rsidR="00E337D7" w:rsidRDefault="00000000">
      <w:pPr>
        <w:spacing w:after="60"/>
        <w:ind w:left="360"/>
      </w:pPr>
      <w:r>
        <w:t>B.  Division 01 administrative, procedural, and temporary work requirements.</w:t>
      </w:r>
    </w:p>
    <w:p w14:paraId="06AFE426" w14:textId="77777777" w:rsidR="00E337D7" w:rsidRDefault="00000000">
      <w:pPr>
        <w:spacing w:after="60"/>
        <w:ind w:left="360"/>
      </w:pPr>
      <w:r>
        <w:t>C.  Section 088856 - Ballistic-Resistant Glazing.</w:t>
      </w:r>
    </w:p>
    <w:p w14:paraId="24D046EB" w14:textId="77777777" w:rsidR="00E337D7" w:rsidRDefault="00000000">
      <w:pPr>
        <w:spacing w:after="60"/>
        <w:ind w:left="360"/>
      </w:pPr>
      <w:r>
        <w:t>D.  Section 013300 - Submittal Procedures.</w:t>
      </w:r>
    </w:p>
    <w:p w14:paraId="653D794A" w14:textId="77777777" w:rsidR="00E337D7" w:rsidRDefault="00000000">
      <w:pPr>
        <w:spacing w:after="60"/>
      </w:pPr>
      <w:r>
        <w:rPr>
          <w:b/>
        </w:rPr>
        <w:t>1.3  REFERENCES</w:t>
      </w:r>
    </w:p>
    <w:p w14:paraId="0262F683" w14:textId="77777777" w:rsidR="00E337D7" w:rsidRDefault="00000000">
      <w:pPr>
        <w:spacing w:after="60"/>
        <w:ind w:left="360"/>
      </w:pPr>
      <w:r>
        <w:t>A.  AWS D1.3/D1.3M - Structural Welding Code - Sheet Steel.</w:t>
      </w:r>
    </w:p>
    <w:p w14:paraId="29979EE9" w14:textId="77777777" w:rsidR="00E337D7" w:rsidRDefault="00000000">
      <w:pPr>
        <w:spacing w:after="60"/>
        <w:ind w:left="360"/>
      </w:pPr>
      <w:r>
        <w:t>B.  ASTM A1008/A1008M - Steel, Sheet, Cold-Rolled, Carbon, Structural, High-Strength Low-Alloy and High-Strength Low-Alloy with Improved Formability.</w:t>
      </w:r>
    </w:p>
    <w:p w14:paraId="38B827A4" w14:textId="77777777" w:rsidR="00E337D7" w:rsidRDefault="00000000">
      <w:pPr>
        <w:spacing w:after="60"/>
        <w:ind w:left="360"/>
      </w:pPr>
      <w:r>
        <w:t>C.  UL 752 - Bullet-Resisting Equipment.</w:t>
      </w:r>
    </w:p>
    <w:p w14:paraId="0BD584A4" w14:textId="77777777" w:rsidR="00E337D7" w:rsidRDefault="00000000">
      <w:pPr>
        <w:spacing w:after="60"/>
      </w:pPr>
      <w:r>
        <w:rPr>
          <w:b/>
        </w:rPr>
        <w:t>1.4  SYSTEM DESCRIPTION</w:t>
      </w:r>
    </w:p>
    <w:p w14:paraId="194E34B0" w14:textId="77777777" w:rsidR="00E337D7" w:rsidRDefault="00000000">
      <w:pPr>
        <w:spacing w:after="60"/>
        <w:ind w:left="360"/>
      </w:pPr>
      <w:r>
        <w:t>A.  Design Requirements: Provide bullet-resistant hollow metal window assemblies designed to resist the specified ballistic threat and to minimize ricochet and lateral projectile penetration at framing and glazing interfaces.</w:t>
      </w:r>
    </w:p>
    <w:p w14:paraId="684804C0" w14:textId="77777777" w:rsidR="00E337D7" w:rsidRDefault="00000000">
      <w:pPr>
        <w:spacing w:after="60"/>
        <w:ind w:left="360"/>
      </w:pPr>
      <w:r>
        <w:t>B.  Operable casement sash shall maintain the specified ballistic protection when in the closed and locked position.</w:t>
      </w:r>
    </w:p>
    <w:p w14:paraId="2DEB1829" w14:textId="77777777" w:rsidR="00E337D7" w:rsidRDefault="00000000">
      <w:pPr>
        <w:spacing w:after="60"/>
      </w:pPr>
      <w:r>
        <w:rPr>
          <w:b/>
        </w:rPr>
        <w:t>1.5  PERFORMANCE REQUIREMENTS</w:t>
      </w:r>
    </w:p>
    <w:p w14:paraId="2F0AB1A4" w14:textId="77777777" w:rsidR="00E337D7" w:rsidRDefault="00000000">
      <w:pPr>
        <w:spacing w:after="60"/>
        <w:ind w:left="360"/>
      </w:pPr>
      <w:r>
        <w:t>A.  Ballistic Performance: Window assemblies shall meet or exceed UL 752 Level 1, 2, 3, 4, 5, 6, 7, or 8, as indicated on Drawings and schedules.</w:t>
      </w:r>
    </w:p>
    <w:p w14:paraId="484DA4C3" w14:textId="77777777" w:rsidR="00E337D7" w:rsidRDefault="00000000">
      <w:pPr>
        <w:spacing w:after="60"/>
        <w:ind w:left="360"/>
      </w:pPr>
      <w:r>
        <w:t>B.  Frame ballistic protection shall be equivalent to or greater than the specified ballistic glazing protection level.</w:t>
      </w:r>
    </w:p>
    <w:p w14:paraId="65B6B1EB" w14:textId="77777777" w:rsidR="00E337D7" w:rsidRDefault="00000000">
      <w:pPr>
        <w:spacing w:after="60"/>
        <w:ind w:left="360"/>
      </w:pPr>
      <w:r>
        <w:t>C.  Provide ballistic reinforcement, composite, and/or ballistic steel as required by the tested or engineered assembly for the specified UL 752 level.</w:t>
      </w:r>
    </w:p>
    <w:p w14:paraId="2CD45F7C" w14:textId="77777777" w:rsidR="00E337D7" w:rsidRDefault="00000000">
      <w:pPr>
        <w:spacing w:after="60"/>
      </w:pPr>
      <w:r>
        <w:rPr>
          <w:b/>
        </w:rPr>
        <w:t>1.6  SUBMITTALS</w:t>
      </w:r>
    </w:p>
    <w:p w14:paraId="6A5FED17" w14:textId="77777777" w:rsidR="00E337D7" w:rsidRDefault="00000000">
      <w:pPr>
        <w:spacing w:after="60"/>
        <w:ind w:left="360"/>
      </w:pPr>
      <w:r>
        <w:t>A.  Shop Drawings: Include window profiles and sizes, operable sash configuration, handing, frame anchors, reinforcement, glazing details, hardware locations, joints, connections, and welding details.</w:t>
      </w:r>
    </w:p>
    <w:p w14:paraId="7D176B69" w14:textId="77777777" w:rsidR="00E337D7" w:rsidRDefault="00000000">
      <w:pPr>
        <w:spacing w:after="60"/>
        <w:ind w:left="360"/>
      </w:pPr>
      <w:r>
        <w:t>B.  Product Data: Include product descriptions, materials, finishes, hardware, glazing requirements, and specified ballistic ratings.</w:t>
      </w:r>
    </w:p>
    <w:p w14:paraId="0680961B" w14:textId="77777777" w:rsidR="00E337D7" w:rsidRDefault="00000000">
      <w:pPr>
        <w:spacing w:after="60"/>
        <w:ind w:left="360"/>
      </w:pPr>
      <w:r>
        <w:t>C.  Samples: Provide finish samples where requested.</w:t>
      </w:r>
    </w:p>
    <w:p w14:paraId="0E0B4023" w14:textId="77777777" w:rsidR="00E337D7" w:rsidRDefault="00000000">
      <w:pPr>
        <w:spacing w:after="60"/>
        <w:ind w:left="360"/>
      </w:pPr>
      <w:r>
        <w:t>D.  Product Test Reports: Submit documentation demonstrating compliance with specified UL 752 ballistic requirements.</w:t>
      </w:r>
    </w:p>
    <w:p w14:paraId="60A82646" w14:textId="77777777" w:rsidR="00E337D7" w:rsidRDefault="00000000">
      <w:pPr>
        <w:spacing w:after="60"/>
        <w:ind w:left="360"/>
      </w:pPr>
      <w:r>
        <w:t>E.  Maintenance Data: Provide instructions for cleaning glazing, finishes, hinges, and locking hardware.</w:t>
      </w:r>
    </w:p>
    <w:p w14:paraId="2DD14809" w14:textId="77777777" w:rsidR="00E337D7" w:rsidRDefault="00000000">
      <w:pPr>
        <w:spacing w:after="60"/>
      </w:pPr>
      <w:r>
        <w:rPr>
          <w:b/>
        </w:rPr>
        <w:t>1.7  QUALITY ASSURANCE</w:t>
      </w:r>
    </w:p>
    <w:p w14:paraId="50C55DBB" w14:textId="77777777" w:rsidR="00E337D7" w:rsidRDefault="00000000">
      <w:pPr>
        <w:spacing w:after="60"/>
        <w:ind w:left="360"/>
      </w:pPr>
      <w:r>
        <w:t>A.  Manufacturer: Company regularly engaged in the engineering and fabrication of bullet-resistant window systems.</w:t>
      </w:r>
    </w:p>
    <w:p w14:paraId="3EA9AE51" w14:textId="77777777" w:rsidR="00E337D7" w:rsidRDefault="00000000">
      <w:pPr>
        <w:spacing w:after="60"/>
        <w:ind w:left="360"/>
      </w:pPr>
      <w:r>
        <w:t>B.  Basis of Design: Action Bullet Resistant, Inc. bullet-resistant hollow metal casement window system.</w:t>
      </w:r>
    </w:p>
    <w:p w14:paraId="0E913C09" w14:textId="77777777" w:rsidR="00E337D7" w:rsidRDefault="00000000">
      <w:pPr>
        <w:spacing w:after="60"/>
        <w:ind w:left="360"/>
      </w:pPr>
      <w:r>
        <w:t>C.  Installer Qualifications: Experienced installer who has completed work of similar design, material, and extent.</w:t>
      </w:r>
    </w:p>
    <w:p w14:paraId="74B8DA3E" w14:textId="77777777" w:rsidR="00E337D7" w:rsidRDefault="00000000">
      <w:pPr>
        <w:spacing w:after="60"/>
      </w:pPr>
      <w:r>
        <w:rPr>
          <w:b/>
        </w:rPr>
        <w:t>1.8  DELIVERY, STORAGE AND HANDLING</w:t>
      </w:r>
    </w:p>
    <w:p w14:paraId="72996678" w14:textId="77777777" w:rsidR="00E337D7" w:rsidRDefault="00000000">
      <w:pPr>
        <w:spacing w:after="60"/>
        <w:ind w:left="360"/>
      </w:pPr>
      <w:r>
        <w:lastRenderedPageBreak/>
        <w:t>A.  Store window assemblies upright in a protected, dry area, off the ground or floor.</w:t>
      </w:r>
    </w:p>
    <w:p w14:paraId="01FD03CE" w14:textId="77777777" w:rsidR="00E337D7" w:rsidRDefault="00000000">
      <w:pPr>
        <w:spacing w:after="60"/>
        <w:ind w:left="360"/>
      </w:pPr>
      <w:r>
        <w:t>B.  Provide separation between individual units to protect finishes and glazing.</w:t>
      </w:r>
    </w:p>
    <w:p w14:paraId="6287B333" w14:textId="77777777" w:rsidR="00E337D7" w:rsidRDefault="00000000">
      <w:pPr>
        <w:spacing w:after="60"/>
        <w:ind w:left="360"/>
      </w:pPr>
      <w:r>
        <w:t>C.  Do not use non-vented coverings that create excessive humidity. Remove wet coverings immediately.</w:t>
      </w:r>
    </w:p>
    <w:p w14:paraId="0AF2A2AB" w14:textId="77777777" w:rsidR="00E337D7" w:rsidRDefault="00000000">
      <w:pPr>
        <w:spacing w:after="60"/>
        <w:ind w:left="360"/>
      </w:pPr>
      <w:r>
        <w:t>D.  Protect frames, sash, glazing, hinges, locks, and finishes from damage during shipping and construction.</w:t>
      </w:r>
    </w:p>
    <w:p w14:paraId="19573D42" w14:textId="77777777" w:rsidR="00E337D7" w:rsidRDefault="00000000">
      <w:pPr>
        <w:spacing w:after="60"/>
      </w:pPr>
      <w:r>
        <w:rPr>
          <w:b/>
        </w:rPr>
        <w:t>1.9  WARRANTY</w:t>
      </w:r>
    </w:p>
    <w:p w14:paraId="42D5DD3A" w14:textId="77777777" w:rsidR="00E337D7" w:rsidRDefault="00000000">
      <w:pPr>
        <w:spacing w:after="60"/>
        <w:ind w:left="360"/>
      </w:pPr>
      <w:r>
        <w:t>A.  Manufacturer warrants products against defects in materials and workmanship for one year from date of customer receipt.</w:t>
      </w:r>
    </w:p>
    <w:p w14:paraId="2194C227" w14:textId="77777777" w:rsidR="00E337D7" w:rsidRDefault="00000000">
      <w:pPr>
        <w:spacing w:after="60"/>
        <w:ind w:left="360"/>
      </w:pPr>
      <w:r>
        <w:t>B.  Finish warranties, when applicable, shall be in accordance with the finish manufacturer's standard warranty.</w:t>
      </w:r>
    </w:p>
    <w:p w14:paraId="62E921F7" w14:textId="77777777" w:rsidR="00E337D7" w:rsidRDefault="00000000">
      <w:pPr>
        <w:spacing w:after="160"/>
      </w:pPr>
      <w:r>
        <w:rPr>
          <w:b/>
          <w:sz w:val="22"/>
        </w:rPr>
        <w:t>PART 2 - PRODUCTS</w:t>
      </w:r>
    </w:p>
    <w:p w14:paraId="24C8EBBB" w14:textId="77777777" w:rsidR="00E337D7" w:rsidRDefault="00000000">
      <w:pPr>
        <w:spacing w:after="60"/>
      </w:pPr>
      <w:r>
        <w:rPr>
          <w:b/>
        </w:rPr>
        <w:t>2.1  MANUFACTURER</w:t>
      </w:r>
    </w:p>
    <w:p w14:paraId="4B082718" w14:textId="77777777" w:rsidR="00E337D7" w:rsidRDefault="00000000">
      <w:pPr>
        <w:spacing w:after="60"/>
        <w:ind w:left="360"/>
      </w:pPr>
      <w:r>
        <w:t>A.  Acceptable Manufacturer / Basis of Design:</w:t>
      </w:r>
    </w:p>
    <w:p w14:paraId="12D0AC79" w14:textId="77777777" w:rsidR="00E337D7" w:rsidRDefault="00000000">
      <w:pPr>
        <w:spacing w:after="60"/>
        <w:ind w:left="720"/>
      </w:pPr>
      <w:r>
        <w:t>Action Bullet Resistant, Inc.</w:t>
      </w:r>
    </w:p>
    <w:p w14:paraId="6A754EE2" w14:textId="77777777" w:rsidR="00E337D7" w:rsidRDefault="00000000">
      <w:pPr>
        <w:spacing w:after="60"/>
        <w:ind w:left="720"/>
      </w:pPr>
      <w:r>
        <w:t>235 Union Blvd., West Islip, NY 11795</w:t>
      </w:r>
    </w:p>
    <w:p w14:paraId="31602565" w14:textId="77777777" w:rsidR="00E337D7" w:rsidRDefault="00000000">
      <w:pPr>
        <w:spacing w:after="60"/>
        <w:ind w:left="720"/>
      </w:pPr>
      <w:r>
        <w:t>Tel: 631-422-0888   Email: info@actionbullet.com   Web: www.actionbullet.com</w:t>
      </w:r>
    </w:p>
    <w:p w14:paraId="50875FBE" w14:textId="77777777" w:rsidR="00E337D7" w:rsidRDefault="00000000">
      <w:pPr>
        <w:spacing w:after="60"/>
      </w:pPr>
      <w:r>
        <w:rPr>
          <w:b/>
        </w:rPr>
        <w:t>2.2  MATERIALS</w:t>
      </w:r>
    </w:p>
    <w:p w14:paraId="7470E3DF" w14:textId="77777777" w:rsidR="00E337D7" w:rsidRDefault="00000000">
      <w:pPr>
        <w:spacing w:after="60"/>
        <w:ind w:left="360"/>
      </w:pPr>
      <w:r>
        <w:t>A.  Steel Sheet: ASTM A1008/A1008M cold-rolled steel, free from scale, pitting, coil breaks, and other surface defects.</w:t>
      </w:r>
    </w:p>
    <w:p w14:paraId="29E2D8C6" w14:textId="77777777" w:rsidR="00E337D7" w:rsidRDefault="00000000">
      <w:pPr>
        <w:spacing w:after="60"/>
        <w:ind w:left="360"/>
      </w:pPr>
      <w:r>
        <w:t>B.  Ballistic Reinforcement: Bullet-resistant composite and/or ballistic steel of a protection level equal to or greater than the specified frame ballistic protection level.</w:t>
      </w:r>
    </w:p>
    <w:p w14:paraId="7EA2FA05" w14:textId="77777777" w:rsidR="00E337D7" w:rsidRDefault="00000000">
      <w:pPr>
        <w:spacing w:after="60"/>
        <w:ind w:left="360"/>
      </w:pPr>
      <w:r>
        <w:t>C.  Ballistic Steel: High-hardness ballistic steel where required by the specified UL 752 level and Action Bullet Resistant system design.</w:t>
      </w:r>
    </w:p>
    <w:p w14:paraId="4D5E86B4" w14:textId="77777777" w:rsidR="00E337D7" w:rsidRDefault="00000000">
      <w:pPr>
        <w:spacing w:after="60"/>
        <w:ind w:left="360"/>
      </w:pPr>
      <w:r>
        <w:t>D.  Glazing: UL 752-rated ballistic glazing appropriate for the specified protection level. Glazing type may include laminated glass, glass/polycarbonate composite, glass-clad polycarbonate, multi-ply polycarbonate, acrylic/polycarbonate composite, or other approved ballistic glazing.</w:t>
      </w:r>
    </w:p>
    <w:p w14:paraId="3E628F04" w14:textId="77777777" w:rsidR="00E337D7" w:rsidRDefault="00000000">
      <w:pPr>
        <w:spacing w:after="60"/>
        <w:ind w:left="360"/>
      </w:pPr>
      <w:r>
        <w:t>E.  Fasteners: Stainless steel or other corrosion-resistant fasteners where exposed.</w:t>
      </w:r>
    </w:p>
    <w:p w14:paraId="66156E4F" w14:textId="77777777" w:rsidR="00E337D7" w:rsidRDefault="00000000">
      <w:pPr>
        <w:spacing w:after="60"/>
      </w:pPr>
      <w:r>
        <w:rPr>
          <w:b/>
        </w:rPr>
        <w:t>2.3  FABRICATION</w:t>
      </w:r>
    </w:p>
    <w:p w14:paraId="5F35AF14" w14:textId="77777777" w:rsidR="00E337D7" w:rsidRDefault="00000000">
      <w:pPr>
        <w:spacing w:after="60"/>
        <w:ind w:left="360"/>
      </w:pPr>
      <w:r>
        <w:t>A.  Frames:</w:t>
      </w:r>
    </w:p>
    <w:p w14:paraId="298A7F10" w14:textId="77777777" w:rsidR="00E337D7" w:rsidRDefault="00000000">
      <w:pPr>
        <w:spacing w:after="60"/>
        <w:ind w:left="720"/>
      </w:pPr>
      <w:r>
        <w:t>1.  Fabricate from heavy-duty cold-rolled steel with ballistic reinforcement as required for the specified UL 752 protection level.</w:t>
      </w:r>
    </w:p>
    <w:p w14:paraId="413958C3" w14:textId="77777777" w:rsidR="00E337D7" w:rsidRDefault="00000000">
      <w:pPr>
        <w:spacing w:after="60"/>
        <w:ind w:left="720"/>
      </w:pPr>
      <w:r>
        <w:t>2.  Frame ballistic rating shall be equivalent to or greater than the glazing rating.</w:t>
      </w:r>
    </w:p>
    <w:p w14:paraId="500F0369" w14:textId="77777777" w:rsidR="00E337D7" w:rsidRDefault="00000000">
      <w:pPr>
        <w:spacing w:after="60"/>
        <w:ind w:left="720"/>
      </w:pPr>
      <w:r>
        <w:t>3.  Weld frame corners. Knock-down frame corners and mechanical corner joints are not permitted unless specifically approved by Action Bullet Resistant.</w:t>
      </w:r>
    </w:p>
    <w:p w14:paraId="6B02B36D" w14:textId="77777777" w:rsidR="00E337D7" w:rsidRDefault="00000000">
      <w:pPr>
        <w:spacing w:after="60"/>
        <w:ind w:left="720"/>
      </w:pPr>
      <w:r>
        <w:t>4.  Where indicated, fabricate frame modules capable of joining with adjacent fixed or operable modules to form continuous window assemblies.</w:t>
      </w:r>
    </w:p>
    <w:p w14:paraId="61AA4618" w14:textId="77777777" w:rsidR="00E337D7" w:rsidRDefault="00000000">
      <w:pPr>
        <w:spacing w:after="60"/>
        <w:ind w:left="720"/>
      </w:pPr>
      <w:r>
        <w:t>5.  Provide secure-side glazing retention wherever practical so ballistic glazing can be replaced without removing the frame from the opening.</w:t>
      </w:r>
    </w:p>
    <w:p w14:paraId="5C4FFD54" w14:textId="77777777" w:rsidR="00E337D7" w:rsidRDefault="00000000">
      <w:pPr>
        <w:spacing w:after="60"/>
        <w:ind w:left="360"/>
      </w:pPr>
      <w:r>
        <w:t>B.  Operable Casement Sash:</w:t>
      </w:r>
    </w:p>
    <w:p w14:paraId="03B66DF7" w14:textId="77777777" w:rsidR="00E337D7" w:rsidRDefault="00000000">
      <w:pPr>
        <w:spacing w:after="60"/>
        <w:ind w:left="720"/>
      </w:pPr>
      <w:r>
        <w:t>1.  Fabricate operable sash from reinforced hollow metal construction compatible with the bullet-resistant frame.</w:t>
      </w:r>
    </w:p>
    <w:p w14:paraId="08A5462B" w14:textId="77777777" w:rsidR="00E337D7" w:rsidRDefault="00000000">
      <w:pPr>
        <w:spacing w:after="60"/>
        <w:ind w:left="720"/>
      </w:pPr>
      <w:r>
        <w:t>2.  Hinge sash vertically utilizing a heavy-duty full-length continuous hinge or other Action Bullet Resistant-approved hinge system sized for sash and ballistic glazing weight.</w:t>
      </w:r>
    </w:p>
    <w:p w14:paraId="4781A441" w14:textId="77777777" w:rsidR="00E337D7" w:rsidRDefault="00000000">
      <w:pPr>
        <w:spacing w:after="60"/>
        <w:ind w:left="720"/>
      </w:pPr>
      <w:r>
        <w:t>3.  Provide positive locking hardware to secure sash in the closed position.</w:t>
      </w:r>
    </w:p>
    <w:p w14:paraId="53873A23" w14:textId="77777777" w:rsidR="00E337D7" w:rsidRDefault="00000000">
      <w:pPr>
        <w:spacing w:after="60"/>
        <w:ind w:left="720"/>
      </w:pPr>
      <w:r>
        <w:t>4.  Where multiple operable windows occur, locks may be keyed alike when specified.</w:t>
      </w:r>
    </w:p>
    <w:p w14:paraId="05CE3978" w14:textId="77777777" w:rsidR="00E337D7" w:rsidRDefault="00000000">
      <w:pPr>
        <w:spacing w:after="60"/>
        <w:ind w:left="720"/>
      </w:pPr>
      <w:r>
        <w:t>5.  Coordinate sash overlap, stops, glazing retention, hinge attachment, locking points, and ballistic reinforcement to maintain the specified protection level when closed and locked.</w:t>
      </w:r>
    </w:p>
    <w:p w14:paraId="537F6185" w14:textId="77777777" w:rsidR="00E337D7" w:rsidRDefault="00000000">
      <w:pPr>
        <w:spacing w:after="60"/>
        <w:ind w:left="720"/>
      </w:pPr>
      <w:r>
        <w:t>6.  Provide limit device, stay, or stop where required to control opening travel.</w:t>
      </w:r>
    </w:p>
    <w:p w14:paraId="58CD1C9B" w14:textId="77777777" w:rsidR="00E337D7" w:rsidRDefault="00000000">
      <w:pPr>
        <w:spacing w:after="60"/>
        <w:ind w:left="360"/>
      </w:pPr>
      <w:r>
        <w:t>C.  Welding: Perform welding in accordance with AWS D1.3/D1.3M. Grind exposed welds flush and smooth.</w:t>
      </w:r>
    </w:p>
    <w:p w14:paraId="4FCF58B9" w14:textId="77777777" w:rsidR="00E337D7" w:rsidRDefault="00000000">
      <w:pPr>
        <w:spacing w:after="60"/>
        <w:ind w:left="360"/>
      </w:pPr>
      <w:r>
        <w:lastRenderedPageBreak/>
        <w:t>D.  Finish work neat and free from defects, warping, twist, and visible fabrication irregularities.</w:t>
      </w:r>
    </w:p>
    <w:p w14:paraId="608B990E" w14:textId="77777777" w:rsidR="00E337D7" w:rsidRDefault="00000000">
      <w:pPr>
        <w:spacing w:after="60"/>
        <w:ind w:left="360"/>
      </w:pPr>
      <w:r>
        <w:t>E.  Fabrication Tolerances: Maintain frame and sash dimensions within manufacturer's standard tolerances appropriate for proper alignment, glazing, locking, and operation.</w:t>
      </w:r>
    </w:p>
    <w:p w14:paraId="667BA4D8" w14:textId="77777777" w:rsidR="00E337D7" w:rsidRDefault="00000000">
      <w:pPr>
        <w:spacing w:after="60"/>
      </w:pPr>
      <w:r>
        <w:rPr>
          <w:b/>
        </w:rPr>
        <w:t>2.4  HARDWARE</w:t>
      </w:r>
    </w:p>
    <w:p w14:paraId="306FEEDA" w14:textId="77777777" w:rsidR="00E337D7" w:rsidRDefault="00000000">
      <w:pPr>
        <w:spacing w:after="60"/>
        <w:ind w:left="360"/>
      </w:pPr>
      <w:r>
        <w:t>A.  Continuous Hinge: Heavy-duty continuous hinge sized for the weight and dimensions of the bullet-resistant casement sash.</w:t>
      </w:r>
    </w:p>
    <w:p w14:paraId="512AE8C0" w14:textId="77777777" w:rsidR="00E337D7" w:rsidRDefault="00000000">
      <w:pPr>
        <w:spacing w:after="60"/>
        <w:ind w:left="360"/>
      </w:pPr>
      <w:r>
        <w:t>B.  Locking: Keyed positive locking latch or multi-point locking system as required by sash size and ballistic design.</w:t>
      </w:r>
    </w:p>
    <w:p w14:paraId="762FF97E" w14:textId="77777777" w:rsidR="00E337D7" w:rsidRDefault="00000000">
      <w:pPr>
        <w:spacing w:after="60"/>
        <w:ind w:left="360"/>
      </w:pPr>
      <w:r>
        <w:t>C.  Handle: Manufacturer's standard operating handle compatible with the specified locking system.</w:t>
      </w:r>
    </w:p>
    <w:p w14:paraId="29835E9F" w14:textId="77777777" w:rsidR="00E337D7" w:rsidRDefault="00000000">
      <w:pPr>
        <w:spacing w:after="60"/>
        <w:ind w:left="360"/>
      </w:pPr>
      <w:r>
        <w:t>D.  Stops/Limits: Provide positive opening stop, stay, or limit device where required.</w:t>
      </w:r>
    </w:p>
    <w:p w14:paraId="2FD1B961" w14:textId="77777777" w:rsidR="00E337D7" w:rsidRDefault="00000000">
      <w:pPr>
        <w:spacing w:after="60"/>
        <w:ind w:left="360"/>
      </w:pPr>
      <w:r>
        <w:t>E.  Hardware attachment shall not compromise ballistic protection of the frame or sash.</w:t>
      </w:r>
    </w:p>
    <w:p w14:paraId="1BC179E2" w14:textId="77777777" w:rsidR="00E337D7" w:rsidRDefault="00000000">
      <w:pPr>
        <w:spacing w:after="60"/>
      </w:pPr>
      <w:r>
        <w:rPr>
          <w:b/>
        </w:rPr>
        <w:t>2.5  FINISHES</w:t>
      </w:r>
    </w:p>
    <w:p w14:paraId="686D9D0E" w14:textId="77777777" w:rsidR="00E337D7" w:rsidRDefault="00000000">
      <w:pPr>
        <w:spacing w:after="60"/>
        <w:ind w:left="360"/>
      </w:pPr>
      <w:r>
        <w:t>A.  Steel Surfaces:</w:t>
      </w:r>
    </w:p>
    <w:p w14:paraId="502F06A4" w14:textId="77777777" w:rsidR="00E337D7" w:rsidRDefault="00000000">
      <w:pPr>
        <w:spacing w:after="60"/>
        <w:ind w:left="720"/>
      </w:pPr>
      <w:r>
        <w:t>1.  Dress tool marks and surface imperfections to smooth surfaces.</w:t>
      </w:r>
    </w:p>
    <w:p w14:paraId="371E9247" w14:textId="77777777" w:rsidR="00E337D7" w:rsidRDefault="00000000">
      <w:pPr>
        <w:spacing w:after="60"/>
        <w:ind w:left="720"/>
      </w:pPr>
      <w:r>
        <w:t>2.  Clean and chemically treat steel surfaces before finishing.</w:t>
      </w:r>
    </w:p>
    <w:p w14:paraId="2ADE7953" w14:textId="77777777" w:rsidR="00E337D7" w:rsidRDefault="00000000">
      <w:pPr>
        <w:spacing w:after="60"/>
        <w:ind w:left="720"/>
      </w:pPr>
      <w:r>
        <w:t>3.  Factory Primer: Manufacturer's standard rust-inhibiting primer.</w:t>
      </w:r>
    </w:p>
    <w:p w14:paraId="33E11C3A" w14:textId="77777777" w:rsidR="00E337D7" w:rsidRDefault="00000000">
      <w:pPr>
        <w:spacing w:after="60"/>
        <w:ind w:left="720"/>
      </w:pPr>
      <w:r>
        <w:t>4.  Powder-Coat Finish: Manufacturer's standard architectural polyester powder coating, sprayed and baked; color as selected.</w:t>
      </w:r>
    </w:p>
    <w:p w14:paraId="5E04A3F3" w14:textId="77777777" w:rsidR="00E337D7" w:rsidRDefault="00000000">
      <w:pPr>
        <w:spacing w:after="60"/>
        <w:ind w:left="360"/>
      </w:pPr>
      <w:r>
        <w:t>B.  Stainless Steel, where specified: No. 3 brushed finish or manufacturer's standard architectural brushed finish.</w:t>
      </w:r>
    </w:p>
    <w:p w14:paraId="73129B08" w14:textId="77777777" w:rsidR="00E337D7" w:rsidRDefault="00000000">
      <w:pPr>
        <w:spacing w:after="160"/>
      </w:pPr>
      <w:r>
        <w:rPr>
          <w:b/>
          <w:sz w:val="22"/>
        </w:rPr>
        <w:t>PART 3 - EXECUTION</w:t>
      </w:r>
    </w:p>
    <w:p w14:paraId="2BD2887B" w14:textId="77777777" w:rsidR="00E337D7" w:rsidRDefault="00000000">
      <w:pPr>
        <w:spacing w:after="60"/>
      </w:pPr>
      <w:r>
        <w:rPr>
          <w:b/>
        </w:rPr>
        <w:t>3.1  EXAMINATION</w:t>
      </w:r>
    </w:p>
    <w:p w14:paraId="46CA92DA" w14:textId="77777777" w:rsidR="00E337D7" w:rsidRDefault="00000000">
      <w:pPr>
        <w:spacing w:after="60"/>
        <w:ind w:left="360"/>
      </w:pPr>
      <w:r>
        <w:t>A.  Verify openings, substrates, and supporting construction are properly prepared and dimensioned to receive bullet-resistant window assemblies.</w:t>
      </w:r>
    </w:p>
    <w:p w14:paraId="64708990" w14:textId="77777777" w:rsidR="00E337D7" w:rsidRDefault="00000000">
      <w:pPr>
        <w:spacing w:after="60"/>
        <w:ind w:left="360"/>
      </w:pPr>
      <w:r>
        <w:t>B.  Verify anchor locations and supporting construction before installation.</w:t>
      </w:r>
    </w:p>
    <w:p w14:paraId="4C5A4762" w14:textId="77777777" w:rsidR="00E337D7" w:rsidRDefault="00000000">
      <w:pPr>
        <w:spacing w:after="60"/>
        <w:ind w:left="360"/>
      </w:pPr>
      <w:r>
        <w:t>C.  Do not proceed until unsatisfactory conditions have been corrected.</w:t>
      </w:r>
    </w:p>
    <w:p w14:paraId="3E714DEC" w14:textId="77777777" w:rsidR="00E337D7" w:rsidRDefault="00000000">
      <w:pPr>
        <w:spacing w:after="60"/>
      </w:pPr>
      <w:r>
        <w:rPr>
          <w:b/>
        </w:rPr>
        <w:t>3.2  INSTALLATION</w:t>
      </w:r>
    </w:p>
    <w:p w14:paraId="1BC72FFA" w14:textId="77777777" w:rsidR="00E337D7" w:rsidRDefault="00000000">
      <w:pPr>
        <w:spacing w:after="60"/>
        <w:ind w:left="360"/>
      </w:pPr>
      <w:r>
        <w:t>A.  Install window assemblies in accordance with Action Bullet Resistant's instructions and approved Shop Drawings.</w:t>
      </w:r>
    </w:p>
    <w:p w14:paraId="43884A1C" w14:textId="77777777" w:rsidR="00E337D7" w:rsidRDefault="00000000">
      <w:pPr>
        <w:spacing w:after="60"/>
        <w:ind w:left="360"/>
      </w:pPr>
      <w:r>
        <w:t>B.  Set assemblies plumb, square, level, and free from twist or bow.</w:t>
      </w:r>
    </w:p>
    <w:p w14:paraId="5E8FE82A" w14:textId="77777777" w:rsidR="00E337D7" w:rsidRDefault="00000000">
      <w:pPr>
        <w:spacing w:after="60"/>
        <w:ind w:left="360"/>
      </w:pPr>
      <w:r>
        <w:t>C.  Secure frames to adjacent construction using fastener and anchor types appropriate for the substrate and approved Shop Drawings.</w:t>
      </w:r>
    </w:p>
    <w:p w14:paraId="51CA84D9" w14:textId="77777777" w:rsidR="00E337D7" w:rsidRDefault="00000000">
      <w:pPr>
        <w:spacing w:after="60"/>
        <w:ind w:left="360"/>
      </w:pPr>
      <w:r>
        <w:t>D.  Field alterations to bullet-resistant frames, sash, reinforcement, glazing stops, or hardware attachment locations are not permitted without prior written approval from Action Bullet Resistant and the Architect.</w:t>
      </w:r>
    </w:p>
    <w:p w14:paraId="615760C2" w14:textId="77777777" w:rsidR="00E337D7" w:rsidRDefault="00000000">
      <w:pPr>
        <w:spacing w:after="60"/>
        <w:ind w:left="360"/>
      </w:pPr>
      <w:r>
        <w:t>E.  Ensure the impact side of ballistic glazing faces the threat axis as indicated on approved Shop Drawings.</w:t>
      </w:r>
    </w:p>
    <w:p w14:paraId="7027C9D7" w14:textId="77777777" w:rsidR="00E337D7" w:rsidRDefault="00000000">
      <w:pPr>
        <w:spacing w:after="60"/>
      </w:pPr>
      <w:r>
        <w:rPr>
          <w:b/>
        </w:rPr>
        <w:t>3.3  ADJUSTING</w:t>
      </w:r>
    </w:p>
    <w:p w14:paraId="4177355E" w14:textId="77777777" w:rsidR="00E337D7" w:rsidRDefault="00000000">
      <w:pPr>
        <w:spacing w:after="60"/>
        <w:ind w:left="360"/>
      </w:pPr>
      <w:r>
        <w:t>A.  Adjust casement sash, continuous hinge, locks, handles, and limit devices for smooth operation and positive closure.</w:t>
      </w:r>
    </w:p>
    <w:p w14:paraId="15471F28" w14:textId="77777777" w:rsidR="00E337D7" w:rsidRDefault="00000000">
      <w:pPr>
        <w:spacing w:after="60"/>
        <w:ind w:left="360"/>
      </w:pPr>
      <w:r>
        <w:t>B.  Verify sash closes squarely and locking hardware fully engages.</w:t>
      </w:r>
    </w:p>
    <w:p w14:paraId="64830A5C" w14:textId="77777777" w:rsidR="00E337D7" w:rsidRDefault="00000000">
      <w:pPr>
        <w:spacing w:after="60"/>
        <w:ind w:left="360"/>
      </w:pPr>
      <w:r>
        <w:t>C.  Touch up minor scratches and abrasions in primer or finish coat to match factory finish.</w:t>
      </w:r>
    </w:p>
    <w:p w14:paraId="12315A8B" w14:textId="77777777" w:rsidR="00E337D7" w:rsidRDefault="00000000">
      <w:pPr>
        <w:spacing w:after="60"/>
      </w:pPr>
      <w:r>
        <w:rPr>
          <w:b/>
        </w:rPr>
        <w:t>3.4  FIELD QUALITY CONTROL</w:t>
      </w:r>
    </w:p>
    <w:p w14:paraId="0A6B4849" w14:textId="77777777" w:rsidR="00E337D7" w:rsidRDefault="00000000">
      <w:pPr>
        <w:spacing w:after="60"/>
        <w:ind w:left="360"/>
      </w:pPr>
      <w:r>
        <w:t>A.  Operate each casement window through its intended travel and verify smooth movement, alignment, controlled opening, positive stops, and locking.</w:t>
      </w:r>
    </w:p>
    <w:p w14:paraId="50C0DE6D" w14:textId="77777777" w:rsidR="00E337D7" w:rsidRDefault="00000000">
      <w:pPr>
        <w:spacing w:after="60"/>
        <w:ind w:left="360"/>
      </w:pPr>
      <w:r>
        <w:t>B.  Inspect glazing, frame, sash, hinges, locks, anchors, welds, and finishes for compliance with approved Shop Drawings.</w:t>
      </w:r>
    </w:p>
    <w:p w14:paraId="1221E77F" w14:textId="77777777" w:rsidR="00E337D7" w:rsidRDefault="00000000">
      <w:pPr>
        <w:spacing w:after="60"/>
        <w:ind w:left="360"/>
      </w:pPr>
      <w:r>
        <w:t>C.  Protect installed assemblies until completion of Project.</w:t>
      </w:r>
    </w:p>
    <w:p w14:paraId="39BABC31" w14:textId="77777777" w:rsidR="00E337D7" w:rsidRDefault="00000000">
      <w:pPr>
        <w:spacing w:after="0"/>
      </w:pPr>
      <w:r>
        <w:rPr>
          <w:b/>
          <w:sz w:val="20"/>
        </w:rPr>
        <w:t>END OF SECTION 085671</w:t>
      </w:r>
    </w:p>
    <w:sectPr w:rsidR="00E337D7" w:rsidSect="00034616">
      <w:footerReference w:type="default" r:id="rId8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AFC60" w14:textId="77777777" w:rsidR="000860FF" w:rsidRDefault="000860FF">
      <w:pPr>
        <w:spacing w:after="0" w:line="240" w:lineRule="auto"/>
      </w:pPr>
      <w:r>
        <w:separator/>
      </w:r>
    </w:p>
  </w:endnote>
  <w:endnote w:type="continuationSeparator" w:id="0">
    <w:p w14:paraId="52EB0B74" w14:textId="77777777" w:rsidR="000860FF" w:rsidRDefault="0008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1E37" w14:textId="77777777" w:rsidR="00E337D7" w:rsidRDefault="00000000">
    <w:pPr>
      <w:pStyle w:val="Footer"/>
      <w:jc w:val="center"/>
    </w:pPr>
    <w:r>
      <w:rPr>
        <w:sz w:val="16"/>
      </w:rPr>
      <w:t>BULLET-RESISTANT HOLLOW METAL WINDOWS   085671-</w:t>
    </w:r>
    <w:r>
      <w:fldChar w:fldCharType="begin"/>
    </w:r>
    <w:r>
      <w:instrText>PAGE</w:instrText>
    </w:r>
    <w:r>
      <w:fldChar w:fldCharType="separate"/>
    </w:r>
    <w:r w:rsidR="002A49E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E9F2" w14:textId="77777777" w:rsidR="000860FF" w:rsidRDefault="000860FF">
      <w:pPr>
        <w:spacing w:after="0" w:line="240" w:lineRule="auto"/>
      </w:pPr>
      <w:r>
        <w:separator/>
      </w:r>
    </w:p>
  </w:footnote>
  <w:footnote w:type="continuationSeparator" w:id="0">
    <w:p w14:paraId="7199B226" w14:textId="77777777" w:rsidR="000860FF" w:rsidRDefault="000860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3434106">
    <w:abstractNumId w:val="8"/>
  </w:num>
  <w:num w:numId="2" w16cid:durableId="1888032245">
    <w:abstractNumId w:val="6"/>
  </w:num>
  <w:num w:numId="3" w16cid:durableId="829251712">
    <w:abstractNumId w:val="5"/>
  </w:num>
  <w:num w:numId="4" w16cid:durableId="838277760">
    <w:abstractNumId w:val="4"/>
  </w:num>
  <w:num w:numId="5" w16cid:durableId="1285505941">
    <w:abstractNumId w:val="7"/>
  </w:num>
  <w:num w:numId="6" w16cid:durableId="1175730643">
    <w:abstractNumId w:val="3"/>
  </w:num>
  <w:num w:numId="7" w16cid:durableId="914358959">
    <w:abstractNumId w:val="2"/>
  </w:num>
  <w:num w:numId="8" w16cid:durableId="1583219931">
    <w:abstractNumId w:val="1"/>
  </w:num>
  <w:num w:numId="9" w16cid:durableId="35385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0FF"/>
    <w:rsid w:val="0015074B"/>
    <w:rsid w:val="0029639D"/>
    <w:rsid w:val="002A49EC"/>
    <w:rsid w:val="00326F90"/>
    <w:rsid w:val="00AA1D8D"/>
    <w:rsid w:val="00B47730"/>
    <w:rsid w:val="00CB0664"/>
    <w:rsid w:val="00E337D7"/>
    <w:rsid w:val="00FA6F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A92DE1"/>
  <w14:defaultImageDpi w14:val="300"/>
  <w15:docId w15:val="{AB7A9900-EF71-432F-AE46-D24AEA70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Joseph Hayes</cp:lastModifiedBy>
  <cp:revision>2</cp:revision>
  <cp:lastPrinted>2026-08-30T15:01:00Z</cp:lastPrinted>
  <dcterms:created xsi:type="dcterms:W3CDTF">2026-08-30T15:02:00Z</dcterms:created>
  <dcterms:modified xsi:type="dcterms:W3CDTF">2026-08-30T15:02:00Z</dcterms:modified>
  <cp:category/>
</cp:coreProperties>
</file>