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CA61" w14:textId="77777777" w:rsidR="00A73837" w:rsidRDefault="00000000" w:rsidP="007F3753">
      <w:pPr>
        <w:spacing w:after="160"/>
        <w:jc w:val="center"/>
      </w:pPr>
      <w:r>
        <w:rPr>
          <w:b/>
          <w:sz w:val="22"/>
        </w:rPr>
        <w:t>Action Bullet Resistant, Inc. - Aluminum Fixed Window - UL 752 Levels 1-8</w:t>
      </w:r>
    </w:p>
    <w:p w14:paraId="0890AC0E" w14:textId="77777777" w:rsidR="00A73837" w:rsidRDefault="00000000">
      <w:pPr>
        <w:spacing w:after="240"/>
      </w:pPr>
      <w:r>
        <w:rPr>
          <w:b/>
          <w:sz w:val="24"/>
        </w:rPr>
        <w:t>SECTION 085653 - BULLET-RESISTANT SECURITY WINDOWS</w:t>
      </w:r>
    </w:p>
    <w:p w14:paraId="31254D22" w14:textId="77777777" w:rsidR="00A73837" w:rsidRDefault="00000000">
      <w:pPr>
        <w:spacing w:after="160"/>
      </w:pPr>
      <w:r>
        <w:rPr>
          <w:b/>
          <w:sz w:val="22"/>
        </w:rPr>
        <w:t>PART 1 - GENERAL</w:t>
      </w:r>
    </w:p>
    <w:p w14:paraId="7F0CE618" w14:textId="77777777" w:rsidR="00A73837" w:rsidRDefault="00000000">
      <w:pPr>
        <w:spacing w:after="60"/>
      </w:pPr>
      <w:r>
        <w:rPr>
          <w:b/>
        </w:rPr>
        <w:t>1.1  SECTION INCLUDES</w:t>
      </w:r>
    </w:p>
    <w:p w14:paraId="2CE41145" w14:textId="77777777" w:rsidR="00A73837" w:rsidRDefault="00000000">
      <w:pPr>
        <w:spacing w:after="60"/>
        <w:ind w:left="360"/>
      </w:pPr>
      <w:r>
        <w:t>A.  Aluminum bullet-resistant fixed window and fixed window system frames for interior and exterior applications.</w:t>
      </w:r>
    </w:p>
    <w:p w14:paraId="447742EE" w14:textId="77777777" w:rsidR="00A73837" w:rsidRDefault="00000000">
      <w:pPr>
        <w:spacing w:after="60"/>
        <w:ind w:left="360"/>
      </w:pPr>
      <w:r>
        <w:t>B.  Ballistic glazing retention, framing components, reinforcing, anchors, sealants, and accessories required for complete fixed window assemblies.</w:t>
      </w:r>
    </w:p>
    <w:p w14:paraId="2E4F8D83" w14:textId="77777777" w:rsidR="00A73837" w:rsidRDefault="00000000">
      <w:pPr>
        <w:spacing w:after="60"/>
      </w:pPr>
      <w:r>
        <w:rPr>
          <w:b/>
        </w:rPr>
        <w:t>1.2  RELATED DOCUMENTS</w:t>
      </w:r>
    </w:p>
    <w:p w14:paraId="3CF4A764" w14:textId="77777777" w:rsidR="00A73837" w:rsidRDefault="00000000">
      <w:pPr>
        <w:spacing w:after="60"/>
        <w:ind w:left="360"/>
      </w:pPr>
      <w:r>
        <w:t>A.  Drawings and general provisions of the Contract.</w:t>
      </w:r>
    </w:p>
    <w:p w14:paraId="10C68824" w14:textId="77777777" w:rsidR="00A73837" w:rsidRDefault="00000000">
      <w:pPr>
        <w:spacing w:after="60"/>
      </w:pPr>
      <w:r>
        <w:rPr>
          <w:b/>
        </w:rPr>
        <w:t>1.3  RELATED SECTIONS</w:t>
      </w:r>
    </w:p>
    <w:p w14:paraId="2B617444" w14:textId="77777777" w:rsidR="00A73837" w:rsidRDefault="00000000">
      <w:pPr>
        <w:spacing w:after="60"/>
        <w:ind w:left="360"/>
      </w:pPr>
      <w:r>
        <w:t>A.  Section 088856 - Ballistic-Resistant Glazing.</w:t>
      </w:r>
    </w:p>
    <w:p w14:paraId="54B62E77" w14:textId="77777777" w:rsidR="00A73837" w:rsidRDefault="00000000">
      <w:pPr>
        <w:spacing w:after="60"/>
        <w:ind w:left="360"/>
      </w:pPr>
      <w:r>
        <w:t>B.  Section 013300 - Submittal Procedures.</w:t>
      </w:r>
    </w:p>
    <w:p w14:paraId="6C217C4B" w14:textId="77777777" w:rsidR="00A73837" w:rsidRDefault="00000000">
      <w:pPr>
        <w:spacing w:after="60"/>
      </w:pPr>
      <w:r>
        <w:rPr>
          <w:b/>
        </w:rPr>
        <w:t>1.4  DEFINITIONS</w:t>
      </w:r>
    </w:p>
    <w:p w14:paraId="5BAA4D1E" w14:textId="77777777" w:rsidR="00A73837" w:rsidRDefault="00000000">
      <w:pPr>
        <w:spacing w:after="60"/>
        <w:ind w:left="360"/>
      </w:pPr>
      <w:r>
        <w:t>A.  AAMA: American Architectural Manufacturers Association.</w:t>
      </w:r>
    </w:p>
    <w:p w14:paraId="2F5D6C1D" w14:textId="77777777" w:rsidR="00A73837" w:rsidRDefault="00000000">
      <w:pPr>
        <w:spacing w:after="60"/>
        <w:ind w:left="360"/>
      </w:pPr>
      <w:r>
        <w:t>B.  ASTM: ASTM International.</w:t>
      </w:r>
    </w:p>
    <w:p w14:paraId="2E0963D0" w14:textId="77777777" w:rsidR="00A73837" w:rsidRDefault="00000000">
      <w:pPr>
        <w:spacing w:after="60"/>
        <w:ind w:left="360"/>
      </w:pPr>
      <w:r>
        <w:t>C.  UL: Underwriters Laboratories.</w:t>
      </w:r>
    </w:p>
    <w:p w14:paraId="3946DCC8" w14:textId="77777777" w:rsidR="00A73837" w:rsidRDefault="00000000">
      <w:pPr>
        <w:spacing w:after="60"/>
      </w:pPr>
      <w:r>
        <w:rPr>
          <w:b/>
        </w:rPr>
        <w:t>1.5  PERFORMANCE REQUIREMENTS</w:t>
      </w:r>
    </w:p>
    <w:p w14:paraId="6E90C3AA" w14:textId="77777777" w:rsidR="00A73837" w:rsidRDefault="00000000">
      <w:pPr>
        <w:spacing w:after="60"/>
        <w:ind w:left="360"/>
      </w:pPr>
      <w:r>
        <w:t>A.  Ballistics-Resistance Performance Requirements: Provide security window frames and assemblies based on the manufacturer's tested systems and configured to satisfy the ballistic protection level indicated.</w:t>
      </w:r>
    </w:p>
    <w:p w14:paraId="42AF36E3" w14:textId="77777777" w:rsidR="00A73837" w:rsidRDefault="00000000">
      <w:pPr>
        <w:spacing w:after="60"/>
        <w:ind w:left="720"/>
      </w:pPr>
      <w:r>
        <w:t>1.  Security windows and window assemblies shall meet or exceed UL 752 Level 1, 2, 3, 4, 5, 6, 7, or 8, as specified for the Project.</w:t>
      </w:r>
    </w:p>
    <w:p w14:paraId="56D96C1E" w14:textId="77777777" w:rsidR="00A73837" w:rsidRDefault="00000000">
      <w:pPr>
        <w:spacing w:after="60"/>
        <w:ind w:left="720"/>
      </w:pPr>
      <w:r>
        <w:t>2.  Testing shall be conducted by an approved independent testing laboratory.</w:t>
      </w:r>
    </w:p>
    <w:p w14:paraId="6E15A9F1" w14:textId="77777777" w:rsidR="00A73837" w:rsidRDefault="00000000">
      <w:pPr>
        <w:spacing w:after="60"/>
        <w:ind w:left="720"/>
      </w:pPr>
      <w:r>
        <w:t>3.  Proof of certification shall be available upon request.</w:t>
      </w:r>
    </w:p>
    <w:p w14:paraId="502563BB" w14:textId="77777777" w:rsidR="00A73837" w:rsidRDefault="00000000">
      <w:pPr>
        <w:spacing w:after="60"/>
        <w:ind w:left="720"/>
      </w:pPr>
      <w:r>
        <w:t>4.  Testing shall conform to Underwriters Laboratories UL 752 ballistic standards.</w:t>
      </w:r>
    </w:p>
    <w:p w14:paraId="456FED67" w14:textId="77777777" w:rsidR="00A73837" w:rsidRDefault="00000000">
      <w:pPr>
        <w:spacing w:after="60"/>
        <w:ind w:left="360"/>
      </w:pPr>
      <w:r>
        <w:t>B.  Blast-Resistant Performance and Design Requirements: Where blast resistance is indicated, provide window assemblies and anchorage analysis complying with Project requirements.</w:t>
      </w:r>
    </w:p>
    <w:p w14:paraId="71F3548B" w14:textId="77777777" w:rsidR="00A73837" w:rsidRDefault="00000000">
      <w:pPr>
        <w:spacing w:after="60"/>
        <w:ind w:left="720"/>
      </w:pPr>
      <w:r>
        <w:t>1.  Security windows shall comply with design-build blast drawings and calculations.</w:t>
      </w:r>
    </w:p>
    <w:p w14:paraId="1EFF4751" w14:textId="77777777" w:rsidR="00A73837" w:rsidRDefault="00000000">
      <w:pPr>
        <w:spacing w:after="60"/>
        <w:ind w:left="720"/>
      </w:pPr>
      <w:r>
        <w:t>2.  Provide detailed engineered blast calculations by a qualified blast engineer to substantiate that system design and anchorage meet or exceed minimum performance required.</w:t>
      </w:r>
    </w:p>
    <w:p w14:paraId="425FBAC7" w14:textId="77777777" w:rsidR="00A73837" w:rsidRDefault="00000000">
      <w:pPr>
        <w:spacing w:after="60"/>
      </w:pPr>
      <w:r>
        <w:rPr>
          <w:b/>
        </w:rPr>
        <w:t>1.6  SUBMITTALS</w:t>
      </w:r>
    </w:p>
    <w:p w14:paraId="6D8D41A7" w14:textId="77777777" w:rsidR="00A73837" w:rsidRDefault="00000000">
      <w:pPr>
        <w:spacing w:after="60"/>
        <w:ind w:left="360"/>
      </w:pPr>
      <w:r>
        <w:t>A.  Design Calculations: Where blast resistance is required, submit design analysis and calculations verifying conformance to specified blast criteria.</w:t>
      </w:r>
    </w:p>
    <w:p w14:paraId="5F1C89F2" w14:textId="77777777" w:rsidR="00A73837" w:rsidRDefault="00000000">
      <w:pPr>
        <w:spacing w:after="60"/>
        <w:ind w:left="360"/>
      </w:pPr>
      <w:r>
        <w:t>B.  Shop Drawings: Provide elevations, rough-opening requirements, frame and mullion details, glazing details, reinforcement, anchorage, and details for field-installed assemblies.</w:t>
      </w:r>
    </w:p>
    <w:p w14:paraId="64E4E081" w14:textId="77777777" w:rsidR="00A73837" w:rsidRDefault="00000000">
      <w:pPr>
        <w:spacing w:after="60"/>
        <w:ind w:left="360"/>
      </w:pPr>
      <w:r>
        <w:t>C.  Qualification Data: Submit qualifications verifying experience with work of similar scope.</w:t>
      </w:r>
    </w:p>
    <w:p w14:paraId="3B859BAA" w14:textId="77777777" w:rsidR="00A73837" w:rsidRDefault="00000000">
      <w:pPr>
        <w:spacing w:after="60"/>
        <w:ind w:left="360"/>
      </w:pPr>
      <w:r>
        <w:t>D.  Product Data: Provide manufacturer's data sheets for products used.</w:t>
      </w:r>
    </w:p>
    <w:p w14:paraId="0FB1AAB1" w14:textId="77777777" w:rsidR="00A73837" w:rsidRDefault="00000000">
      <w:pPr>
        <w:spacing w:after="60"/>
        <w:ind w:left="360"/>
      </w:pPr>
      <w:r>
        <w:t>E.  Selection Samples: Provide two product samples for each finish specified.</w:t>
      </w:r>
    </w:p>
    <w:p w14:paraId="2DEE0B4A" w14:textId="77777777" w:rsidR="00A73837" w:rsidRDefault="00000000">
      <w:pPr>
        <w:spacing w:after="60"/>
        <w:ind w:left="360"/>
      </w:pPr>
      <w:r>
        <w:t>F.  Verification Samples: Provide a minimum 6 inch (150 mm) square sample representing the actual product, where requested.</w:t>
      </w:r>
    </w:p>
    <w:p w14:paraId="2033D832" w14:textId="77777777" w:rsidR="00A73837" w:rsidRDefault="00000000">
      <w:pPr>
        <w:spacing w:after="60"/>
      </w:pPr>
      <w:r>
        <w:rPr>
          <w:b/>
        </w:rPr>
        <w:t>1.7  QUALITY ASSURANCE</w:t>
      </w:r>
    </w:p>
    <w:p w14:paraId="7FF9C67C" w14:textId="77777777" w:rsidR="00A73837" w:rsidRDefault="00000000">
      <w:pPr>
        <w:spacing w:after="60"/>
        <w:ind w:left="360"/>
      </w:pPr>
      <w:r>
        <w:t>A.  Provide test reports from a nationally recognized testing laboratory certifying the specified UL rating.</w:t>
      </w:r>
    </w:p>
    <w:p w14:paraId="2C407876" w14:textId="77777777" w:rsidR="00A73837" w:rsidRDefault="00000000">
      <w:pPr>
        <w:spacing w:after="60"/>
        <w:ind w:left="360"/>
      </w:pPr>
      <w:r>
        <w:t>B.  Drawings and specifications are based on Action Bullet Resistant, Inc. BR Series fixed aluminum security window systems.</w:t>
      </w:r>
    </w:p>
    <w:p w14:paraId="405A129F" w14:textId="77777777" w:rsidR="00A73837" w:rsidRDefault="00000000">
      <w:pPr>
        <w:spacing w:after="60"/>
        <w:ind w:left="360"/>
      </w:pPr>
      <w:r>
        <w:lastRenderedPageBreak/>
        <w:t>C.  UL 752 Levels 1 through 3 shall utilize the manufacturer's applicable lower-level BR fixed window construction; UL 752 Levels 4 through 8 shall utilize the manufacturer's applicable higher-level BR fixed window construction and ballistic infill as required by the tested assembly.</w:t>
      </w:r>
    </w:p>
    <w:p w14:paraId="5A8929BD" w14:textId="77777777" w:rsidR="00A73837" w:rsidRDefault="00000000">
      <w:pPr>
        <w:spacing w:after="60"/>
        <w:ind w:left="360"/>
      </w:pPr>
      <w:r>
        <w:t>D.  Installer Qualifications: Experienced installer who has completed work of similar design, material, and extent.</w:t>
      </w:r>
    </w:p>
    <w:p w14:paraId="5B13188B" w14:textId="77777777" w:rsidR="00A73837" w:rsidRDefault="00000000">
      <w:pPr>
        <w:spacing w:after="60"/>
        <w:ind w:left="360"/>
      </w:pPr>
      <w:r>
        <w:t>E.  Manufacturer's facility shall be made available during production for inspection by the customer's representative, when required, to verify compliance with approved drawings and specifications.</w:t>
      </w:r>
    </w:p>
    <w:p w14:paraId="06A16105" w14:textId="77777777" w:rsidR="00A73837" w:rsidRDefault="00000000">
      <w:pPr>
        <w:spacing w:after="60"/>
      </w:pPr>
      <w:r>
        <w:rPr>
          <w:b/>
        </w:rPr>
        <w:t>1.8  DELIVERY, STORAGE AND HANDLING</w:t>
      </w:r>
    </w:p>
    <w:p w14:paraId="7813AC18" w14:textId="77777777" w:rsidR="00A73837" w:rsidRDefault="00000000">
      <w:pPr>
        <w:spacing w:after="60"/>
        <w:ind w:left="360"/>
      </w:pPr>
      <w:r>
        <w:t>A.  Securely crate products to prevent damage during shipping. Identify crates by window number and/or elevation and provide a packing list identifying contents.</w:t>
      </w:r>
    </w:p>
    <w:p w14:paraId="25BE062A" w14:textId="77777777" w:rsidR="00A73837" w:rsidRDefault="00000000">
      <w:pPr>
        <w:spacing w:after="60"/>
        <w:ind w:left="360"/>
      </w:pPr>
      <w:r>
        <w:t>B.  Frames may be supplied fully assembled or knocked down depending on size and shipping requirements.</w:t>
      </w:r>
    </w:p>
    <w:p w14:paraId="05FF2D0A" w14:textId="77777777" w:rsidR="00A73837" w:rsidRDefault="00000000">
      <w:pPr>
        <w:spacing w:after="60"/>
        <w:ind w:left="360"/>
      </w:pPr>
      <w:r>
        <w:t>C.  Verify crate contents within five days of receipt. Store products in a dry warehouse with moderate temperatures when extended storage is required.</w:t>
      </w:r>
    </w:p>
    <w:p w14:paraId="296F7974" w14:textId="77777777" w:rsidR="00A73837" w:rsidRDefault="00000000">
      <w:pPr>
        <w:spacing w:after="60"/>
        <w:ind w:left="360"/>
      </w:pPr>
      <w:r>
        <w:t>D.  Handle crates using suitable lifting equipment to prevent damage.</w:t>
      </w:r>
    </w:p>
    <w:p w14:paraId="3493200C" w14:textId="77777777" w:rsidR="00A73837" w:rsidRDefault="00000000">
      <w:pPr>
        <w:spacing w:after="60"/>
      </w:pPr>
      <w:r>
        <w:rPr>
          <w:b/>
        </w:rPr>
        <w:t>1.9  PROJECT CONDITIONS</w:t>
      </w:r>
    </w:p>
    <w:p w14:paraId="0B413C16" w14:textId="77777777" w:rsidR="00A73837" w:rsidRDefault="00000000">
      <w:pPr>
        <w:spacing w:after="60"/>
        <w:ind w:left="360"/>
      </w:pPr>
      <w:r>
        <w:t>A.  Field Measurements: Verify security window openings by field measurements before fabrication and indicate measurements on Shop Drawings.</w:t>
      </w:r>
    </w:p>
    <w:p w14:paraId="60AAD5A8" w14:textId="77777777" w:rsidR="00A73837" w:rsidRDefault="00000000">
      <w:pPr>
        <w:spacing w:after="60"/>
        <w:ind w:left="360"/>
      </w:pPr>
      <w:r>
        <w:t>B.  Established Dimensions: Where field measurements cannot be made without delaying the Work, establish openings and proceed with fabrication using held dimensions. Coordinate wall construction so actual opening dimensions correspond with held dimensions.</w:t>
      </w:r>
    </w:p>
    <w:p w14:paraId="14D37AAE" w14:textId="77777777" w:rsidR="00A73837" w:rsidRDefault="00000000">
      <w:pPr>
        <w:spacing w:after="60"/>
      </w:pPr>
      <w:r>
        <w:rPr>
          <w:b/>
        </w:rPr>
        <w:t>1.10  WARRANTY</w:t>
      </w:r>
    </w:p>
    <w:p w14:paraId="1016273A" w14:textId="77777777" w:rsidR="00A73837" w:rsidRDefault="00000000">
      <w:pPr>
        <w:spacing w:after="60"/>
        <w:ind w:left="360"/>
      </w:pPr>
      <w:r>
        <w:t>A.  Contractor warrants installation for a period of one year and assumes responsibility for installation of the complete system, including window framing, glazing, anchorage, setting, sealing, flashing, and related work affecting performance as required by approved Shop Drawings and specifications.</w:t>
      </w:r>
    </w:p>
    <w:p w14:paraId="3CEB9085" w14:textId="77777777" w:rsidR="00A73837" w:rsidRDefault="00000000">
      <w:pPr>
        <w:spacing w:after="60"/>
        <w:ind w:left="360"/>
      </w:pPr>
      <w:r>
        <w:t>B.  Manufacturer warrants products for a period of one year from date of customer receipt.</w:t>
      </w:r>
    </w:p>
    <w:p w14:paraId="34141DDA" w14:textId="77777777" w:rsidR="00A73837" w:rsidRDefault="00000000">
      <w:pPr>
        <w:spacing w:after="160"/>
      </w:pPr>
      <w:r>
        <w:rPr>
          <w:b/>
          <w:sz w:val="22"/>
        </w:rPr>
        <w:t>PART 2 - PRODUCTS</w:t>
      </w:r>
    </w:p>
    <w:p w14:paraId="02C9FE61" w14:textId="77777777" w:rsidR="00A73837" w:rsidRDefault="00000000">
      <w:pPr>
        <w:spacing w:after="60"/>
      </w:pPr>
      <w:r>
        <w:rPr>
          <w:b/>
        </w:rPr>
        <w:t>2.1  MANUFACTURER</w:t>
      </w:r>
    </w:p>
    <w:p w14:paraId="1A307BF9" w14:textId="77777777" w:rsidR="00A73837" w:rsidRDefault="00000000">
      <w:pPr>
        <w:spacing w:after="60"/>
        <w:ind w:left="360"/>
      </w:pPr>
      <w:r>
        <w:t>A.  Acceptable Manufacturer: Action Bullet Resistant, Inc.</w:t>
      </w:r>
    </w:p>
    <w:p w14:paraId="5110C3CB" w14:textId="77777777" w:rsidR="00A73837" w:rsidRDefault="00000000">
      <w:pPr>
        <w:spacing w:after="60"/>
        <w:ind w:left="720"/>
      </w:pPr>
      <w:r>
        <w:t>235 Union Blvd., West Islip, NY 11795</w:t>
      </w:r>
    </w:p>
    <w:p w14:paraId="0B342667" w14:textId="77777777" w:rsidR="00A73837" w:rsidRDefault="00000000">
      <w:pPr>
        <w:spacing w:after="60"/>
        <w:ind w:left="720"/>
      </w:pPr>
      <w:r>
        <w:t>Tel: 631-422-0888   Email: info@actionbullet.com   Web: www.actionbullet.com</w:t>
      </w:r>
    </w:p>
    <w:p w14:paraId="6AB20738" w14:textId="77777777" w:rsidR="00A73837" w:rsidRDefault="00000000">
      <w:pPr>
        <w:spacing w:after="60"/>
      </w:pPr>
      <w:r>
        <w:rPr>
          <w:b/>
        </w:rPr>
        <w:t>2.2  PRODUCT TYPE</w:t>
      </w:r>
    </w:p>
    <w:p w14:paraId="4ACBEC53" w14:textId="77777777" w:rsidR="00A73837" w:rsidRDefault="00000000">
      <w:pPr>
        <w:spacing w:after="60"/>
        <w:ind w:left="360"/>
      </w:pPr>
      <w:r>
        <w:t>A.  Aluminum fixed bullet-resistant window or fixed window system.</w:t>
      </w:r>
    </w:p>
    <w:p w14:paraId="0C360519" w14:textId="77777777" w:rsidR="00A73837" w:rsidRDefault="00000000">
      <w:pPr>
        <w:spacing w:after="60"/>
        <w:ind w:left="360"/>
      </w:pPr>
      <w:r>
        <w:t>B.  Ballistic protection level: UL 752 Level 1 through Level 8, as indicated on Drawings and schedules.</w:t>
      </w:r>
    </w:p>
    <w:p w14:paraId="0F6E3480" w14:textId="77777777" w:rsidR="00A73837" w:rsidRDefault="00000000">
      <w:pPr>
        <w:spacing w:after="60"/>
        <w:ind w:left="360"/>
      </w:pPr>
      <w:r>
        <w:t>C.  Configuration, dimensions, mullion layout, glazing, and system construction shall be as indicated on approved Shop Drawings.</w:t>
      </w:r>
    </w:p>
    <w:p w14:paraId="11E0D09E" w14:textId="77777777" w:rsidR="00A73837" w:rsidRDefault="00000000">
      <w:pPr>
        <w:spacing w:after="60"/>
      </w:pPr>
      <w:r>
        <w:rPr>
          <w:b/>
        </w:rPr>
        <w:t>2.3  MATERIALS</w:t>
      </w:r>
    </w:p>
    <w:p w14:paraId="78B00720" w14:textId="77777777" w:rsidR="00A73837" w:rsidRDefault="00000000">
      <w:pPr>
        <w:spacing w:after="60"/>
        <w:ind w:left="360"/>
      </w:pPr>
      <w:r>
        <w:t>A.  Aluminum Extrusions: Aluminum alloy and temper 6005-T5; ultimate tensile strength 37.7 ksi and shear strength 29.7 ksi.</w:t>
      </w:r>
    </w:p>
    <w:p w14:paraId="140E4CA4" w14:textId="77777777" w:rsidR="00A73837" w:rsidRDefault="00000000">
      <w:pPr>
        <w:spacing w:after="60"/>
        <w:ind w:left="360"/>
      </w:pPr>
      <w:r>
        <w:t>B.  Steel Ballistic Infill: Provide where required by the tested assembly for the specified ballistic level.</w:t>
      </w:r>
    </w:p>
    <w:p w14:paraId="039EE65B" w14:textId="77777777" w:rsidR="00A73837" w:rsidRDefault="00000000">
      <w:pPr>
        <w:spacing w:after="60"/>
        <w:ind w:left="720"/>
      </w:pPr>
      <w:r>
        <w:t>1.  Steel plates, shapes, and bars: ASTM A36.</w:t>
      </w:r>
    </w:p>
    <w:p w14:paraId="01F7DC12" w14:textId="77777777" w:rsidR="00A73837" w:rsidRDefault="00000000">
      <w:pPr>
        <w:spacing w:after="60"/>
        <w:ind w:left="720"/>
      </w:pPr>
      <w:r>
        <w:t>2.  Seamless steel structural tubing: ASTM A500.</w:t>
      </w:r>
    </w:p>
    <w:p w14:paraId="1CC25C0F" w14:textId="77777777" w:rsidR="00A73837" w:rsidRDefault="00000000">
      <w:pPr>
        <w:spacing w:after="60"/>
        <w:ind w:left="360"/>
      </w:pPr>
      <w:r>
        <w:t>C.  Steel Blast Reinforcement: Where required by Project blast criteria, provide steel straps, plates, shapes, bars, and anchors in accordance with engineered calculations.</w:t>
      </w:r>
    </w:p>
    <w:p w14:paraId="675263CC" w14:textId="77777777" w:rsidR="00A73837" w:rsidRDefault="00000000">
      <w:pPr>
        <w:spacing w:after="60"/>
        <w:ind w:left="360"/>
      </w:pPr>
      <w:r>
        <w:t>D.  Silicone: Structural silicone compatible with specified glazing and framing; manufacturer's standard product.</w:t>
      </w:r>
    </w:p>
    <w:p w14:paraId="5ECB6A5D" w14:textId="77777777" w:rsidR="00A73837" w:rsidRDefault="00000000">
      <w:pPr>
        <w:spacing w:after="60"/>
        <w:ind w:left="360"/>
      </w:pPr>
      <w:r>
        <w:t>E.  Glass and Glazing: See Section 088856. Provide ballistic glazing corresponding to the specified UL 752 protection level.</w:t>
      </w:r>
    </w:p>
    <w:p w14:paraId="3CBC6925" w14:textId="77777777" w:rsidR="00A73837" w:rsidRDefault="00000000">
      <w:pPr>
        <w:spacing w:after="60"/>
        <w:ind w:left="360"/>
      </w:pPr>
      <w:r>
        <w:t>F.  Setting Blocks: Neoprene, 80-85 durometer, ASTM D2000.</w:t>
      </w:r>
    </w:p>
    <w:p w14:paraId="231A97D8" w14:textId="77777777" w:rsidR="00A73837" w:rsidRDefault="00000000">
      <w:pPr>
        <w:spacing w:after="60"/>
        <w:ind w:left="360"/>
      </w:pPr>
      <w:r>
        <w:t>G.  Fasteners: Stainless steel or other non-corrosive material where exposed.</w:t>
      </w:r>
    </w:p>
    <w:p w14:paraId="4E40066B" w14:textId="77777777" w:rsidR="00A73837" w:rsidRDefault="00000000">
      <w:pPr>
        <w:spacing w:after="60"/>
      </w:pPr>
      <w:r>
        <w:rPr>
          <w:b/>
        </w:rPr>
        <w:lastRenderedPageBreak/>
        <w:t>2.4  FABRICATION</w:t>
      </w:r>
    </w:p>
    <w:p w14:paraId="0943259E" w14:textId="77777777" w:rsidR="00A73837" w:rsidRDefault="00000000">
      <w:pPr>
        <w:spacing w:after="60"/>
        <w:ind w:left="360"/>
      </w:pPr>
      <w:r>
        <w:t>A.  Fully fabricate fixed window frames at the manufacturer's facility and ship for field installation. Large assemblies may be supplied knocked down as required.</w:t>
      </w:r>
    </w:p>
    <w:p w14:paraId="7006E3B4" w14:textId="77777777" w:rsidR="00A73837" w:rsidRDefault="00000000">
      <w:pPr>
        <w:spacing w:after="60"/>
        <w:ind w:left="360"/>
      </w:pPr>
      <w:r>
        <w:t>B.  Provide screw-spline construction with tight hairline joints where horizontal members meet vertical mullions.</w:t>
      </w:r>
    </w:p>
    <w:p w14:paraId="535A7144" w14:textId="77777777" w:rsidR="00A73837" w:rsidRDefault="00000000">
      <w:pPr>
        <w:spacing w:after="60"/>
        <w:ind w:left="360"/>
      </w:pPr>
      <w:r>
        <w:t>C.  BR 250 fixed window framing, where applicable to the specified ballistic level, shall be nominal 2-1/2 inches by 4-1/2 inches, with 3/16 inch minimum wall thickness on vertical mullions and 3/32 inch minimum wall thickness on horizontal mullions.</w:t>
      </w:r>
    </w:p>
    <w:p w14:paraId="4FB827BA" w14:textId="77777777" w:rsidR="00A73837" w:rsidRDefault="00000000">
      <w:pPr>
        <w:spacing w:after="60"/>
        <w:ind w:left="360"/>
      </w:pPr>
      <w:r>
        <w:t>D.  BR 450-8 fixed window framing, where applicable to the specified ballistic level, shall be nominal 2-1/2 inches by 4-1/2 inches with 3/32 inch minimum wall thickness and steel ballistic infill as required by the tested assembly.</w:t>
      </w:r>
    </w:p>
    <w:p w14:paraId="66D8E53B" w14:textId="77777777" w:rsidR="00A73837" w:rsidRDefault="00000000">
      <w:pPr>
        <w:spacing w:after="60"/>
        <w:ind w:left="360"/>
      </w:pPr>
      <w:r>
        <w:t>E.  Glaze window and window systems from the exterior side, consistent with the manufacturer's tested BR fixed window assemblies.</w:t>
      </w:r>
    </w:p>
    <w:p w14:paraId="29DF0065" w14:textId="77777777" w:rsidR="00A73837" w:rsidRDefault="00000000">
      <w:pPr>
        <w:spacing w:after="60"/>
        <w:ind w:left="360"/>
      </w:pPr>
      <w:r>
        <w:t>F.  Glazing pocket shall be nominal 1 inch deep for proper glazing bite.</w:t>
      </w:r>
    </w:p>
    <w:p w14:paraId="6B1EF51C" w14:textId="77777777" w:rsidR="00A73837" w:rsidRDefault="00000000">
      <w:pPr>
        <w:spacing w:after="60"/>
        <w:ind w:left="360"/>
      </w:pPr>
      <w:r>
        <w:t>G.  Coordinate frame construction, ballistic infill, glazing, mullions, and anchors so the completed assembly maintains the specified UL 752 protection level.</w:t>
      </w:r>
    </w:p>
    <w:p w14:paraId="1DAE2BE2" w14:textId="77777777" w:rsidR="00A73837" w:rsidRDefault="00000000">
      <w:pPr>
        <w:spacing w:after="60"/>
      </w:pPr>
      <w:r>
        <w:rPr>
          <w:b/>
        </w:rPr>
        <w:t>2.5  FINISH</w:t>
      </w:r>
    </w:p>
    <w:p w14:paraId="3DD6488E" w14:textId="77777777" w:rsidR="00A73837" w:rsidRDefault="00000000">
      <w:pPr>
        <w:spacing w:after="60"/>
        <w:ind w:left="360"/>
      </w:pPr>
      <w:r>
        <w:t>A.  Exposed surfaces shall be free of scratches and other serious blemishes.</w:t>
      </w:r>
    </w:p>
    <w:p w14:paraId="60AA460D" w14:textId="77777777" w:rsidR="00A73837" w:rsidRDefault="00000000">
      <w:pPr>
        <w:spacing w:after="60"/>
        <w:ind w:left="360"/>
      </w:pPr>
      <w:r>
        <w:t>B.  Anodic Finishes: Manufacturer's standard finishes:</w:t>
      </w:r>
    </w:p>
    <w:p w14:paraId="7F4E5216" w14:textId="77777777" w:rsidR="00A73837" w:rsidRDefault="00000000">
      <w:pPr>
        <w:spacing w:after="60"/>
        <w:ind w:left="720"/>
      </w:pPr>
      <w:r>
        <w:t>1.  Clear Anodize.</w:t>
      </w:r>
    </w:p>
    <w:p w14:paraId="7AB00F5F" w14:textId="77777777" w:rsidR="00A73837" w:rsidRDefault="00000000">
      <w:pPr>
        <w:spacing w:after="60"/>
        <w:ind w:left="720"/>
      </w:pPr>
      <w:r>
        <w:t>2.  Dark Bronze Anodize.</w:t>
      </w:r>
    </w:p>
    <w:p w14:paraId="4F4AB99B" w14:textId="77777777" w:rsidR="00A73837" w:rsidRDefault="00000000">
      <w:pPr>
        <w:spacing w:after="60"/>
        <w:ind w:left="360"/>
      </w:pPr>
      <w:r>
        <w:t>C.  Painted Finishes:</w:t>
      </w:r>
    </w:p>
    <w:p w14:paraId="00BF4029" w14:textId="77777777" w:rsidR="00A73837" w:rsidRDefault="00000000">
      <w:pPr>
        <w:spacing w:after="60"/>
        <w:ind w:left="720"/>
      </w:pPr>
      <w:r>
        <w:t>1.  70 percent fluoropolymer coating complying with AAMA 2605.</w:t>
      </w:r>
    </w:p>
    <w:p w14:paraId="440D17FF" w14:textId="77777777" w:rsidR="00A73837" w:rsidRDefault="00000000">
      <w:pPr>
        <w:spacing w:after="60"/>
        <w:ind w:left="720"/>
      </w:pPr>
      <w:r>
        <w:t>2.  Powder-coat finish: Tiger Drylac RAL color as selected.</w:t>
      </w:r>
    </w:p>
    <w:p w14:paraId="455E66D5" w14:textId="77777777" w:rsidR="00A73837" w:rsidRDefault="00000000">
      <w:pPr>
        <w:spacing w:after="160"/>
      </w:pPr>
      <w:r>
        <w:rPr>
          <w:b/>
          <w:sz w:val="22"/>
        </w:rPr>
        <w:t>PART 3 - EXECUTION</w:t>
      </w:r>
    </w:p>
    <w:p w14:paraId="519BCC79" w14:textId="77777777" w:rsidR="00A73837" w:rsidRDefault="00000000">
      <w:pPr>
        <w:spacing w:after="60"/>
      </w:pPr>
      <w:r>
        <w:rPr>
          <w:b/>
        </w:rPr>
        <w:t>3.1  EXAMINATION</w:t>
      </w:r>
    </w:p>
    <w:p w14:paraId="610028A7" w14:textId="77777777" w:rsidR="00A73837" w:rsidRDefault="00000000">
      <w:pPr>
        <w:spacing w:after="60"/>
        <w:ind w:left="360"/>
      </w:pPr>
      <w:r>
        <w:t>A.  With Installer, examine substrates, openings, areas, and conditions for compliance with installation tolerances and other conditions affecting functionality and performance of security window systems.</w:t>
      </w:r>
    </w:p>
    <w:p w14:paraId="5E2481AE" w14:textId="77777777" w:rsidR="00A73837" w:rsidRDefault="00000000">
      <w:pPr>
        <w:spacing w:after="60"/>
        <w:ind w:left="720"/>
      </w:pPr>
      <w:r>
        <w:t>1.  Examine rough openings and built-in or embedded anchors to verify actual locations of connections before installation.</w:t>
      </w:r>
    </w:p>
    <w:p w14:paraId="398FE972" w14:textId="77777777" w:rsidR="00A73837" w:rsidRDefault="00000000">
      <w:pPr>
        <w:spacing w:after="60"/>
        <w:ind w:left="720"/>
      </w:pPr>
      <w:r>
        <w:t>2.  Report conditions detrimental to functionality and performance before proceeding.</w:t>
      </w:r>
    </w:p>
    <w:p w14:paraId="60FB9035" w14:textId="77777777" w:rsidR="00A73837" w:rsidRDefault="00000000">
      <w:pPr>
        <w:spacing w:after="60"/>
        <w:ind w:left="720"/>
      </w:pPr>
      <w:r>
        <w:t>3.  Verify built-in and cast-in anchors comply with requirements.</w:t>
      </w:r>
    </w:p>
    <w:p w14:paraId="2DD81A45" w14:textId="77777777" w:rsidR="00A73837" w:rsidRDefault="00000000">
      <w:pPr>
        <w:spacing w:after="60"/>
        <w:ind w:left="720"/>
      </w:pPr>
      <w:r>
        <w:t>4.  Clean surfaces thoroughly before installation.</w:t>
      </w:r>
    </w:p>
    <w:p w14:paraId="56749AD0" w14:textId="77777777" w:rsidR="00A73837" w:rsidRDefault="00000000">
      <w:pPr>
        <w:spacing w:after="60"/>
      </w:pPr>
      <w:r>
        <w:rPr>
          <w:b/>
        </w:rPr>
        <w:t>3.2  INSTALLATION</w:t>
      </w:r>
    </w:p>
    <w:p w14:paraId="5263FDEB" w14:textId="77777777" w:rsidR="00A73837" w:rsidRDefault="00000000">
      <w:pPr>
        <w:spacing w:after="60"/>
        <w:ind w:left="360"/>
      </w:pPr>
      <w:r>
        <w:t>A.  Install fixed window systems in correct locations, level, square, plumb, and aligned with adjacent work in accordance with manufacturer's instructions, approved Shop Drawings, and accepted industry standards.</w:t>
      </w:r>
    </w:p>
    <w:p w14:paraId="611110D6" w14:textId="77777777" w:rsidR="00A73837" w:rsidRDefault="00000000">
      <w:pPr>
        <w:spacing w:after="60"/>
        <w:ind w:left="360"/>
      </w:pPr>
      <w:r>
        <w:t>B.  Anchor framing securely to surrounding construction in accordance with approved Shop Drawings and, where applicable, engineered blast anchorage requirements.</w:t>
      </w:r>
    </w:p>
    <w:p w14:paraId="66BFD43B" w14:textId="77777777" w:rsidR="00A73837" w:rsidRDefault="00000000">
      <w:pPr>
        <w:spacing w:after="60"/>
        <w:ind w:left="360"/>
      </w:pPr>
      <w:r>
        <w:t>C.  Seal joints between window framing and rough openings to provide a weather-tight installation for exterior applications.</w:t>
      </w:r>
    </w:p>
    <w:p w14:paraId="683DCA40" w14:textId="77777777" w:rsidR="00A73837" w:rsidRDefault="00000000">
      <w:pPr>
        <w:spacing w:after="60"/>
        <w:ind w:left="360"/>
      </w:pPr>
      <w:r>
        <w:t>D.  Take special care to ensure the impact side of ballistic glazing faces the threat axis as indicated by the glazing manufacturer and approved Shop Drawings.</w:t>
      </w:r>
    </w:p>
    <w:p w14:paraId="2584EBE4" w14:textId="77777777" w:rsidR="00A73837" w:rsidRDefault="00000000">
      <w:pPr>
        <w:spacing w:after="60"/>
      </w:pPr>
      <w:r>
        <w:rPr>
          <w:b/>
        </w:rPr>
        <w:t>3.3  FIELD QUALITY CONTROL</w:t>
      </w:r>
    </w:p>
    <w:p w14:paraId="775A6038" w14:textId="77777777" w:rsidR="00A73837" w:rsidRDefault="00000000">
      <w:pPr>
        <w:spacing w:after="60"/>
        <w:ind w:left="360"/>
      </w:pPr>
      <w:r>
        <w:t>A.  Inspect installed items to ensure compliance with requirements.</w:t>
      </w:r>
    </w:p>
    <w:p w14:paraId="612A2EBD" w14:textId="77777777" w:rsidR="00A73837" w:rsidRDefault="00000000">
      <w:pPr>
        <w:spacing w:after="60"/>
        <w:ind w:left="360"/>
      </w:pPr>
      <w:r>
        <w:t>B.  Verify glazing, stops, ballistic infill, anchors, sealants, and framing components are properly installed and secure.</w:t>
      </w:r>
    </w:p>
    <w:p w14:paraId="2A50062B" w14:textId="77777777" w:rsidR="00A73837" w:rsidRDefault="00000000">
      <w:pPr>
        <w:spacing w:after="60"/>
        <w:ind w:left="360"/>
      </w:pPr>
      <w:r>
        <w:t>C.  Protect installed items until completion of Project.</w:t>
      </w:r>
    </w:p>
    <w:p w14:paraId="5B095C9D" w14:textId="77777777" w:rsidR="00A73837" w:rsidRDefault="00000000">
      <w:pPr>
        <w:spacing w:after="0"/>
      </w:pPr>
      <w:r>
        <w:rPr>
          <w:b/>
          <w:sz w:val="20"/>
        </w:rPr>
        <w:t>END OF SECTION 085653</w:t>
      </w:r>
    </w:p>
    <w:sectPr w:rsidR="00A73837"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6A89" w14:textId="77777777" w:rsidR="00FF1E0C" w:rsidRDefault="00FF1E0C">
      <w:pPr>
        <w:spacing w:after="0" w:line="240" w:lineRule="auto"/>
      </w:pPr>
      <w:r>
        <w:separator/>
      </w:r>
    </w:p>
  </w:endnote>
  <w:endnote w:type="continuationSeparator" w:id="0">
    <w:p w14:paraId="42D73D93" w14:textId="77777777" w:rsidR="00FF1E0C" w:rsidRDefault="00FF1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6E64" w14:textId="77777777" w:rsidR="00A73837" w:rsidRDefault="00000000">
    <w:pPr>
      <w:pStyle w:val="Footer"/>
      <w:jc w:val="center"/>
    </w:pPr>
    <w:r>
      <w:rPr>
        <w:sz w:val="16"/>
      </w:rPr>
      <w:t>BULLET-RESISTANT SECURITY WINDOWS   085653-</w:t>
    </w:r>
    <w:r>
      <w:fldChar w:fldCharType="begin"/>
    </w:r>
    <w:r>
      <w:instrText>PAGE</w:instrText>
    </w:r>
    <w:r>
      <w:fldChar w:fldCharType="separate"/>
    </w:r>
    <w:r w:rsidR="007F37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5E2CA" w14:textId="77777777" w:rsidR="00FF1E0C" w:rsidRDefault="00FF1E0C">
      <w:pPr>
        <w:spacing w:after="0" w:line="240" w:lineRule="auto"/>
      </w:pPr>
      <w:r>
        <w:separator/>
      </w:r>
    </w:p>
  </w:footnote>
  <w:footnote w:type="continuationSeparator" w:id="0">
    <w:p w14:paraId="50D9807F" w14:textId="77777777" w:rsidR="00FF1E0C" w:rsidRDefault="00FF1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0631172">
    <w:abstractNumId w:val="8"/>
  </w:num>
  <w:num w:numId="2" w16cid:durableId="96338946">
    <w:abstractNumId w:val="6"/>
  </w:num>
  <w:num w:numId="3" w16cid:durableId="1877548900">
    <w:abstractNumId w:val="5"/>
  </w:num>
  <w:num w:numId="4" w16cid:durableId="1998335460">
    <w:abstractNumId w:val="4"/>
  </w:num>
  <w:num w:numId="5" w16cid:durableId="1454595489">
    <w:abstractNumId w:val="7"/>
  </w:num>
  <w:num w:numId="6" w16cid:durableId="2032487075">
    <w:abstractNumId w:val="3"/>
  </w:num>
  <w:num w:numId="7" w16cid:durableId="1078601138">
    <w:abstractNumId w:val="2"/>
  </w:num>
  <w:num w:numId="8" w16cid:durableId="57242152">
    <w:abstractNumId w:val="1"/>
  </w:num>
  <w:num w:numId="9" w16cid:durableId="2078092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3753"/>
    <w:rsid w:val="00A73837"/>
    <w:rsid w:val="00AA1D8D"/>
    <w:rsid w:val="00B47730"/>
    <w:rsid w:val="00CB0664"/>
    <w:rsid w:val="00FA6F97"/>
    <w:rsid w:val="00FC693F"/>
    <w:rsid w:val="00FF1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5D7A0A"/>
  <w14:defaultImageDpi w14:val="300"/>
  <w15:docId w15:val="{AB7A9900-EF71-432F-AE46-D24AEA70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Joseph Hayes</cp:lastModifiedBy>
  <cp:revision>2</cp:revision>
  <cp:lastPrinted>2026-08-30T14:16:00Z</cp:lastPrinted>
  <dcterms:created xsi:type="dcterms:W3CDTF">2026-08-30T14:17:00Z</dcterms:created>
  <dcterms:modified xsi:type="dcterms:W3CDTF">2026-08-30T14:17:00Z</dcterms:modified>
  <cp:category/>
</cp:coreProperties>
</file>